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B3A" w:rsidRPr="00655DFE" w:rsidRDefault="00485B3A" w:rsidP="009236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>ВСЕРОССИЙСКАЯ О</w:t>
      </w:r>
      <w:r w:rsidR="009236B0">
        <w:rPr>
          <w:rFonts w:ascii="Times New Roman" w:hAnsi="Times New Roman" w:cs="Times New Roman"/>
          <w:b/>
          <w:sz w:val="24"/>
          <w:szCs w:val="24"/>
        </w:rPr>
        <w:t>ЛИМПИАДА Ш</w:t>
      </w:r>
      <w:bookmarkStart w:id="0" w:name="_GoBack"/>
      <w:bookmarkEnd w:id="0"/>
      <w:r w:rsidR="009236B0">
        <w:rPr>
          <w:rFonts w:ascii="Times New Roman" w:hAnsi="Times New Roman" w:cs="Times New Roman"/>
          <w:b/>
          <w:sz w:val="24"/>
          <w:szCs w:val="24"/>
        </w:rPr>
        <w:t>КОЛЬНИКОВ ПО БИОЛОГИИ</w:t>
      </w:r>
    </w:p>
    <w:p w:rsidR="009236B0" w:rsidRDefault="00485B3A" w:rsidP="009236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>202</w:t>
      </w:r>
      <w:r w:rsidR="00A84502" w:rsidRPr="001520EC">
        <w:rPr>
          <w:rFonts w:ascii="Times New Roman" w:hAnsi="Times New Roman" w:cs="Times New Roman"/>
          <w:b/>
          <w:sz w:val="24"/>
          <w:szCs w:val="24"/>
        </w:rPr>
        <w:t>1</w:t>
      </w:r>
      <w:r w:rsidR="001C3B1A">
        <w:rPr>
          <w:rFonts w:ascii="Times New Roman" w:hAnsi="Times New Roman" w:cs="Times New Roman"/>
          <w:b/>
          <w:sz w:val="24"/>
          <w:szCs w:val="24"/>
        </w:rPr>
        <w:t>-</w:t>
      </w:r>
      <w:r w:rsidRPr="00655DFE">
        <w:rPr>
          <w:rFonts w:ascii="Times New Roman" w:hAnsi="Times New Roman" w:cs="Times New Roman"/>
          <w:b/>
          <w:sz w:val="24"/>
          <w:szCs w:val="24"/>
        </w:rPr>
        <w:t>202</w:t>
      </w:r>
      <w:r w:rsidR="00A84502" w:rsidRPr="001520EC">
        <w:rPr>
          <w:rFonts w:ascii="Times New Roman" w:hAnsi="Times New Roman" w:cs="Times New Roman"/>
          <w:b/>
          <w:sz w:val="24"/>
          <w:szCs w:val="24"/>
        </w:rPr>
        <w:t>2</w:t>
      </w:r>
      <w:r w:rsidRPr="00655DFE">
        <w:rPr>
          <w:rFonts w:ascii="Times New Roman" w:hAnsi="Times New Roman" w:cs="Times New Roman"/>
          <w:b/>
          <w:sz w:val="24"/>
          <w:szCs w:val="24"/>
        </w:rPr>
        <w:t xml:space="preserve"> уч. г. </w:t>
      </w:r>
    </w:p>
    <w:p w:rsidR="001041C4" w:rsidRDefault="006A61EB" w:rsidP="001041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9236B0">
        <w:rPr>
          <w:rFonts w:ascii="Times New Roman" w:hAnsi="Times New Roman" w:cs="Times New Roman"/>
          <w:b/>
          <w:sz w:val="24"/>
          <w:szCs w:val="24"/>
        </w:rPr>
        <w:t xml:space="preserve"> ЭТАП</w:t>
      </w:r>
    </w:p>
    <w:p w:rsidR="001041C4" w:rsidRDefault="001041C4" w:rsidP="001041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0EC">
        <w:rPr>
          <w:rFonts w:ascii="Times New Roman" w:hAnsi="Times New Roman" w:cs="Times New Roman"/>
          <w:b/>
          <w:sz w:val="24"/>
          <w:szCs w:val="24"/>
        </w:rPr>
        <w:t>8</w:t>
      </w:r>
      <w:r w:rsidRPr="00655DFE">
        <w:rPr>
          <w:rFonts w:ascii="Times New Roman" w:hAnsi="Times New Roman" w:cs="Times New Roman"/>
          <w:b/>
          <w:sz w:val="24"/>
          <w:szCs w:val="24"/>
        </w:rPr>
        <w:t xml:space="preserve"> кл</w:t>
      </w:r>
      <w:r w:rsidRPr="00A84502">
        <w:rPr>
          <w:rFonts w:ascii="Times New Roman" w:hAnsi="Times New Roman" w:cs="Times New Roman"/>
          <w:b/>
          <w:sz w:val="24"/>
          <w:szCs w:val="24"/>
        </w:rPr>
        <w:t>асс</w:t>
      </w:r>
    </w:p>
    <w:p w:rsidR="001041C4" w:rsidRDefault="001041C4" w:rsidP="001041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Длительность олимпиадного тура - 120 минут </w:t>
      </w:r>
    </w:p>
    <w:p w:rsidR="001041C4" w:rsidRDefault="001041C4" w:rsidP="001041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- </w:t>
      </w:r>
      <w:r w:rsidR="00B44E28">
        <w:rPr>
          <w:rFonts w:ascii="Times New Roman" w:hAnsi="Times New Roman" w:cs="Times New Roman"/>
          <w:b/>
          <w:sz w:val="24"/>
          <w:szCs w:val="24"/>
        </w:rPr>
        <w:t>36</w:t>
      </w:r>
    </w:p>
    <w:p w:rsidR="00485B3A" w:rsidRPr="00BA2D49" w:rsidRDefault="001041C4" w:rsidP="001041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  <w:r w:rsidRPr="009236B0">
        <w:rPr>
          <w:rFonts w:ascii="Times New Roman" w:hAnsi="Times New Roman" w:cs="Times New Roman"/>
          <w:b/>
          <w:sz w:val="24"/>
          <w:szCs w:val="24"/>
        </w:rPr>
        <w:t>.</w:t>
      </w:r>
      <w:r w:rsidRPr="00A84502">
        <w:rPr>
          <w:rFonts w:ascii="Times New Roman" w:hAnsi="Times New Roman" w:cs="Times New Roman"/>
          <w:sz w:val="24"/>
          <w:szCs w:val="24"/>
        </w:rPr>
        <w:t xml:space="preserve"> </w:t>
      </w:r>
      <w:r w:rsidR="00485B3A" w:rsidRPr="00655D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5B3A" w:rsidRPr="00655DFE" w:rsidTr="00DD304D">
        <w:tc>
          <w:tcPr>
            <w:tcW w:w="9345" w:type="dxa"/>
          </w:tcPr>
          <w:p w:rsidR="00485B3A" w:rsidRPr="00655DFE" w:rsidRDefault="00A84502" w:rsidP="00923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15 (по 1 баллу за ка</w:t>
            </w:r>
            <w:r w:rsidR="009236B0">
              <w:rPr>
                <w:rFonts w:ascii="Times New Roman" w:hAnsi="Times New Roman" w:cs="Times New Roman"/>
                <w:sz w:val="24"/>
                <w:szCs w:val="24"/>
              </w:rPr>
              <w:t>ждое тестовое задание). Ответ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вы считаете наиболее полным и правильным, укажите в </w:t>
            </w:r>
            <w:r w:rsidR="009236B0">
              <w:rPr>
                <w:rFonts w:ascii="Times New Roman" w:hAnsi="Times New Roman" w:cs="Times New Roman"/>
                <w:sz w:val="24"/>
                <w:szCs w:val="24"/>
              </w:rPr>
              <w:t>бланке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 ответов.</w:t>
            </w:r>
          </w:p>
        </w:tc>
      </w:tr>
    </w:tbl>
    <w:p w:rsidR="006631FB" w:rsidRPr="00655DFE" w:rsidRDefault="006631FB" w:rsidP="007C4797">
      <w:pPr>
        <w:rPr>
          <w:sz w:val="24"/>
          <w:szCs w:val="24"/>
        </w:rPr>
      </w:pPr>
    </w:p>
    <w:p w:rsidR="006A61EB" w:rsidRPr="00E403CF" w:rsidRDefault="006C1E5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каких представителей </w:t>
      </w:r>
      <w:r w:rsidR="00466E55">
        <w:rPr>
          <w:rFonts w:ascii="Times New Roman" w:hAnsi="Times New Roman" w:cs="Times New Roman"/>
          <w:sz w:val="24"/>
          <w:szCs w:val="24"/>
        </w:rPr>
        <w:t>группы</w:t>
      </w:r>
      <w:r>
        <w:rPr>
          <w:rFonts w:ascii="Times New Roman" w:hAnsi="Times New Roman" w:cs="Times New Roman"/>
          <w:sz w:val="24"/>
          <w:szCs w:val="24"/>
        </w:rPr>
        <w:t xml:space="preserve"> Кишеч</w:t>
      </w:r>
      <w:r w:rsidR="00466E55">
        <w:rPr>
          <w:rFonts w:ascii="Times New Roman" w:hAnsi="Times New Roman" w:cs="Times New Roman"/>
          <w:sz w:val="24"/>
          <w:szCs w:val="24"/>
        </w:rPr>
        <w:t>нополостных</w:t>
      </w:r>
      <w:r>
        <w:rPr>
          <w:rFonts w:ascii="Times New Roman" w:hAnsi="Times New Roman" w:cs="Times New Roman"/>
          <w:sz w:val="24"/>
          <w:szCs w:val="24"/>
        </w:rPr>
        <w:t xml:space="preserve"> характерно отсутствие стадии медузы?</w:t>
      </w:r>
      <w:r w:rsidR="006A61EB">
        <w:rPr>
          <w:rFonts w:ascii="Times New Roman" w:hAnsi="Times New Roman" w:cs="Times New Roman"/>
          <w:sz w:val="24"/>
          <w:szCs w:val="24"/>
        </w:rPr>
        <w:t xml:space="preserve"> </w:t>
      </w:r>
      <w:r w:rsidR="0013140E">
        <w:rPr>
          <w:rFonts w:ascii="Times New Roman" w:hAnsi="Times New Roman" w:cs="Times New Roman"/>
          <w:sz w:val="24"/>
          <w:szCs w:val="24"/>
        </w:rPr>
        <w:br/>
      </w:r>
      <w:r w:rsidR="0013140E" w:rsidRPr="00E403CF">
        <w:rPr>
          <w:rFonts w:ascii="Times New Roman" w:hAnsi="Times New Roman" w:cs="Times New Roman"/>
          <w:sz w:val="24"/>
          <w:szCs w:val="24"/>
        </w:rPr>
        <w:t xml:space="preserve">а) </w:t>
      </w:r>
      <w:r w:rsidR="00466E55" w:rsidRPr="00E403CF">
        <w:rPr>
          <w:rFonts w:ascii="Times New Roman" w:hAnsi="Times New Roman" w:cs="Times New Roman"/>
          <w:sz w:val="24"/>
          <w:szCs w:val="24"/>
        </w:rPr>
        <w:t>к</w:t>
      </w:r>
      <w:r w:rsidRPr="00E403CF">
        <w:rPr>
          <w:rFonts w:ascii="Times New Roman" w:hAnsi="Times New Roman" w:cs="Times New Roman"/>
          <w:sz w:val="24"/>
          <w:szCs w:val="24"/>
        </w:rPr>
        <w:t>ласс Коралловые полипы</w:t>
      </w:r>
      <w:r w:rsidR="0013140E" w:rsidRPr="00E403C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E403CF">
        <w:rPr>
          <w:rFonts w:ascii="Times New Roman" w:hAnsi="Times New Roman" w:cs="Times New Roman"/>
          <w:sz w:val="24"/>
          <w:szCs w:val="24"/>
        </w:rPr>
        <w:tab/>
      </w:r>
    </w:p>
    <w:p w:rsidR="006A61EB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б) </w:t>
      </w:r>
      <w:r w:rsidR="00466E55">
        <w:rPr>
          <w:rFonts w:ascii="Times New Roman" w:hAnsi="Times New Roman" w:cs="Times New Roman"/>
          <w:sz w:val="24"/>
          <w:szCs w:val="24"/>
        </w:rPr>
        <w:t>к</w:t>
      </w:r>
      <w:r w:rsidR="006C1E59">
        <w:rPr>
          <w:rFonts w:ascii="Times New Roman" w:hAnsi="Times New Roman" w:cs="Times New Roman"/>
          <w:sz w:val="24"/>
          <w:szCs w:val="24"/>
        </w:rPr>
        <w:t>ласс Гидроидные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6A61EB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в) </w:t>
      </w:r>
      <w:r w:rsidR="00466E55">
        <w:rPr>
          <w:rFonts w:ascii="Times New Roman" w:hAnsi="Times New Roman" w:cs="Times New Roman"/>
          <w:sz w:val="24"/>
          <w:szCs w:val="24"/>
        </w:rPr>
        <w:t>к</w:t>
      </w:r>
      <w:r w:rsidR="006C1E59">
        <w:rPr>
          <w:rFonts w:ascii="Times New Roman" w:hAnsi="Times New Roman" w:cs="Times New Roman"/>
          <w:sz w:val="24"/>
          <w:szCs w:val="24"/>
        </w:rPr>
        <w:t>ласс Сцифоидные медузы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504B38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г) </w:t>
      </w:r>
      <w:r w:rsidR="00466E55">
        <w:rPr>
          <w:rFonts w:ascii="Times New Roman" w:hAnsi="Times New Roman" w:cs="Times New Roman"/>
          <w:sz w:val="24"/>
          <w:szCs w:val="24"/>
        </w:rPr>
        <w:t>тип Гребневиков</w:t>
      </w:r>
      <w:r w:rsidRPr="0013140E">
        <w:rPr>
          <w:rFonts w:ascii="Times New Roman" w:hAnsi="Times New Roman" w:cs="Times New Roman"/>
          <w:sz w:val="24"/>
          <w:szCs w:val="24"/>
        </w:rPr>
        <w:t>.</w:t>
      </w:r>
      <w:r w:rsidR="00226DD0">
        <w:rPr>
          <w:rFonts w:ascii="Times New Roman" w:hAnsi="Times New Roman" w:cs="Times New Roman"/>
          <w:sz w:val="24"/>
          <w:szCs w:val="24"/>
        </w:rPr>
        <w:br/>
      </w:r>
    </w:p>
    <w:p w:rsidR="007B6C44" w:rsidRDefault="00466E55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Известно, что одной из причин окрашивания некоторых бактерий (грамположительных) методом </w:t>
      </w:r>
      <w:r w:rsidR="00E936CC">
        <w:rPr>
          <w:rFonts w:ascii="Times New Roman" w:hAnsi="Times New Roman" w:cs="Times New Roman"/>
          <w:sz w:val="24"/>
          <w:szCs w:val="24"/>
        </w:rPr>
        <w:t>Гра</w:t>
      </w:r>
      <w:r w:rsidR="001520EC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Times New Roman" w:hAnsi="Times New Roman" w:cs="Times New Roman"/>
          <w:sz w:val="24"/>
          <w:szCs w:val="24"/>
        </w:rPr>
        <w:t xml:space="preserve"> является особенность строения их клеточной стенки. Укажи</w:t>
      </w:r>
      <w:r w:rsidR="003C7226">
        <w:rPr>
          <w:rFonts w:ascii="Times New Roman" w:hAnsi="Times New Roman" w:cs="Times New Roman"/>
          <w:sz w:val="24"/>
          <w:szCs w:val="24"/>
        </w:rPr>
        <w:t>те эту особенность.</w:t>
      </w:r>
      <w:r w:rsidR="0013140E">
        <w:rPr>
          <w:rFonts w:ascii="Times New Roman" w:hAnsi="Times New Roman" w:cs="Times New Roman"/>
          <w:sz w:val="24"/>
          <w:szCs w:val="24"/>
        </w:rPr>
        <w:br/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а) </w:t>
      </w:r>
      <w:r w:rsidR="003C7226">
        <w:rPr>
          <w:rFonts w:ascii="Times New Roman" w:hAnsi="Times New Roman" w:cs="Times New Roman"/>
          <w:sz w:val="24"/>
          <w:szCs w:val="24"/>
        </w:rPr>
        <w:t>наличие дополнительной внешней мембраны из белков, фосфолипидов и липополисахаридов</w:t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7B6C44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б) </w:t>
      </w:r>
      <w:r w:rsidR="003C7226">
        <w:rPr>
          <w:rFonts w:ascii="Times New Roman" w:hAnsi="Times New Roman" w:cs="Times New Roman"/>
          <w:sz w:val="24"/>
          <w:szCs w:val="24"/>
        </w:rPr>
        <w:t>наличие жгутиков на поверхности клетки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7B6C44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E403CF">
        <w:rPr>
          <w:rFonts w:ascii="Times New Roman" w:hAnsi="Times New Roman" w:cs="Times New Roman"/>
          <w:sz w:val="24"/>
          <w:szCs w:val="24"/>
        </w:rPr>
        <w:t xml:space="preserve">в) </w:t>
      </w:r>
      <w:r w:rsidR="003C7226" w:rsidRPr="00E403CF">
        <w:rPr>
          <w:rFonts w:ascii="Times New Roman" w:hAnsi="Times New Roman" w:cs="Times New Roman"/>
          <w:sz w:val="24"/>
          <w:szCs w:val="24"/>
        </w:rPr>
        <w:t xml:space="preserve">утолщенная клеточная стенка </w:t>
      </w:r>
      <w:r w:rsidR="003C7226">
        <w:rPr>
          <w:rFonts w:ascii="Times New Roman" w:hAnsi="Times New Roman" w:cs="Times New Roman"/>
          <w:sz w:val="24"/>
          <w:szCs w:val="24"/>
        </w:rPr>
        <w:t>с повышенным содержанием муреина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504B38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г) </w:t>
      </w:r>
      <w:r w:rsidR="003C7226">
        <w:rPr>
          <w:rFonts w:ascii="Times New Roman" w:hAnsi="Times New Roman" w:cs="Times New Roman"/>
          <w:sz w:val="24"/>
          <w:szCs w:val="24"/>
        </w:rPr>
        <w:t>наличие в цитоплазм</w:t>
      </w:r>
      <w:r w:rsidR="00A21223">
        <w:rPr>
          <w:rFonts w:ascii="Times New Roman" w:hAnsi="Times New Roman" w:cs="Times New Roman"/>
          <w:sz w:val="24"/>
          <w:szCs w:val="24"/>
        </w:rPr>
        <w:t>а</w:t>
      </w:r>
      <w:r w:rsidR="003C7226">
        <w:rPr>
          <w:rFonts w:ascii="Times New Roman" w:hAnsi="Times New Roman" w:cs="Times New Roman"/>
          <w:sz w:val="24"/>
          <w:szCs w:val="24"/>
        </w:rPr>
        <w:t xml:space="preserve">тической мембране большого количества </w:t>
      </w:r>
      <w:r w:rsidR="00A21223">
        <w:rPr>
          <w:rFonts w:ascii="Times New Roman" w:hAnsi="Times New Roman" w:cs="Times New Roman"/>
          <w:sz w:val="24"/>
          <w:szCs w:val="24"/>
        </w:rPr>
        <w:t>ионных каналов</w:t>
      </w:r>
      <w:r w:rsidRPr="0013140E">
        <w:rPr>
          <w:rFonts w:ascii="Times New Roman" w:hAnsi="Times New Roman" w:cs="Times New Roman"/>
          <w:sz w:val="24"/>
          <w:szCs w:val="24"/>
        </w:rPr>
        <w:t>.</w:t>
      </w:r>
      <w:r w:rsidR="00226DD0">
        <w:rPr>
          <w:rFonts w:ascii="Times New Roman" w:hAnsi="Times New Roman" w:cs="Times New Roman"/>
          <w:sz w:val="24"/>
          <w:szCs w:val="24"/>
        </w:rPr>
        <w:br/>
      </w:r>
    </w:p>
    <w:p w:rsidR="00504B38" w:rsidRPr="0013140E" w:rsidRDefault="003C7226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Африканский трипаносомоз, или сонную болезнь вызывают:</w:t>
      </w:r>
      <w:r w:rsidR="0013140E" w:rsidRPr="0013140E">
        <w:rPr>
          <w:rFonts w:ascii="Times New Roman" w:hAnsi="Times New Roman" w:cs="Times New Roman"/>
          <w:sz w:val="24"/>
          <w:szCs w:val="24"/>
        </w:rPr>
        <w:br/>
      </w:r>
      <w:r w:rsidR="0013140E" w:rsidRPr="00E403CF">
        <w:rPr>
          <w:rFonts w:ascii="Times New Roman" w:hAnsi="Times New Roman" w:cs="Times New Roman"/>
          <w:sz w:val="24"/>
          <w:szCs w:val="24"/>
        </w:rPr>
        <w:t xml:space="preserve">а) </w:t>
      </w:r>
      <w:r w:rsidRPr="00E403CF">
        <w:rPr>
          <w:rFonts w:ascii="Times New Roman" w:hAnsi="Times New Roman" w:cs="Times New Roman"/>
          <w:sz w:val="24"/>
          <w:szCs w:val="24"/>
        </w:rPr>
        <w:t>простейшие</w:t>
      </w:r>
      <w:r w:rsidR="0013140E" w:rsidRPr="00E403CF">
        <w:rPr>
          <w:rFonts w:ascii="Times New Roman" w:hAnsi="Times New Roman" w:cs="Times New Roman"/>
          <w:sz w:val="24"/>
          <w:szCs w:val="24"/>
        </w:rPr>
        <w:t>;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бактерии</w:t>
      </w:r>
      <w:r w:rsidR="0013140E" w:rsidRPr="0013140E">
        <w:rPr>
          <w:rFonts w:ascii="Times New Roman" w:hAnsi="Times New Roman" w:cs="Times New Roman"/>
          <w:sz w:val="24"/>
          <w:szCs w:val="24"/>
        </w:rPr>
        <w:t>;</w:t>
      </w:r>
      <w:r w:rsidR="0013140E" w:rsidRPr="0013140E">
        <w:rPr>
          <w:rFonts w:ascii="Times New Roman" w:hAnsi="Times New Roman" w:cs="Times New Roman"/>
          <w:sz w:val="24"/>
          <w:szCs w:val="24"/>
        </w:rPr>
        <w:br/>
        <w:t xml:space="preserve">в) </w:t>
      </w:r>
      <w:r>
        <w:rPr>
          <w:rFonts w:ascii="Times New Roman" w:hAnsi="Times New Roman" w:cs="Times New Roman"/>
          <w:sz w:val="24"/>
          <w:szCs w:val="24"/>
        </w:rPr>
        <w:t>вирусы</w:t>
      </w:r>
      <w:r w:rsidR="0013140E" w:rsidRPr="0013140E">
        <w:rPr>
          <w:rFonts w:ascii="Times New Roman" w:hAnsi="Times New Roman" w:cs="Times New Roman"/>
          <w:sz w:val="24"/>
          <w:szCs w:val="24"/>
        </w:rPr>
        <w:t>;</w:t>
      </w:r>
      <w:r w:rsidR="0013140E">
        <w:rPr>
          <w:rFonts w:ascii="Times New Roman" w:hAnsi="Times New Roman" w:cs="Times New Roman"/>
          <w:sz w:val="24"/>
          <w:szCs w:val="24"/>
        </w:rPr>
        <w:br/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круглые черви</w:t>
      </w:r>
      <w:r w:rsidR="0013140E" w:rsidRPr="0013140E">
        <w:rPr>
          <w:rFonts w:ascii="Times New Roman" w:hAnsi="Times New Roman" w:cs="Times New Roman"/>
          <w:sz w:val="24"/>
          <w:szCs w:val="24"/>
        </w:rPr>
        <w:t>.</w:t>
      </w:r>
      <w:r w:rsidR="00226DD0">
        <w:rPr>
          <w:rFonts w:ascii="Times New Roman" w:hAnsi="Times New Roman" w:cs="Times New Roman"/>
          <w:sz w:val="24"/>
          <w:szCs w:val="24"/>
        </w:rPr>
        <w:br/>
      </w:r>
    </w:p>
    <w:p w:rsidR="00A96E95" w:rsidRDefault="00494E61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Гриб чага, или </w:t>
      </w:r>
      <w:r w:rsidRPr="00494E61">
        <w:rPr>
          <w:rFonts w:ascii="Times New Roman" w:hAnsi="Times New Roman" w:cs="Times New Roman"/>
          <w:bCs/>
          <w:sz w:val="24"/>
          <w:szCs w:val="24"/>
        </w:rPr>
        <w:t>Инонотус ско́шенный</w:t>
      </w:r>
      <w:r w:rsidRPr="00494E61">
        <w:rPr>
          <w:rFonts w:ascii="Times New Roman" w:hAnsi="Times New Roman" w:cs="Times New Roman"/>
          <w:sz w:val="24"/>
          <w:szCs w:val="24"/>
        </w:rPr>
        <w:t> (</w:t>
      </w:r>
      <w:r w:rsidRPr="00494E61">
        <w:rPr>
          <w:rFonts w:ascii="Times New Roman" w:hAnsi="Times New Roman" w:cs="Times New Roman"/>
          <w:i/>
          <w:iCs/>
          <w:sz w:val="24"/>
          <w:szCs w:val="24"/>
          <w:lang w:val="la-Latn"/>
        </w:rPr>
        <w:t>Inonotus obliquus</w:t>
      </w:r>
      <w:r w:rsidRPr="00494E6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относится к</w:t>
      </w:r>
      <w:r w:rsidR="0013140E">
        <w:rPr>
          <w:rFonts w:ascii="Times New Roman" w:hAnsi="Times New Roman" w:cs="Times New Roman"/>
          <w:sz w:val="24"/>
          <w:szCs w:val="24"/>
        </w:rPr>
        <w:br/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а) </w:t>
      </w:r>
      <w:r w:rsidR="00A21223">
        <w:rPr>
          <w:rFonts w:ascii="Times New Roman" w:hAnsi="Times New Roman" w:cs="Times New Roman"/>
          <w:sz w:val="24"/>
          <w:szCs w:val="24"/>
        </w:rPr>
        <w:t>Аскомицетам</w:t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>б)</w:t>
      </w:r>
      <w:r w:rsidR="00A21223">
        <w:rPr>
          <w:rFonts w:ascii="Times New Roman" w:hAnsi="Times New Roman" w:cs="Times New Roman"/>
          <w:sz w:val="24"/>
          <w:szCs w:val="24"/>
        </w:rPr>
        <w:t xml:space="preserve"> Дейтеромицетам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A96E95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>
        <w:rPr>
          <w:rFonts w:ascii="Times New Roman" w:hAnsi="Times New Roman" w:cs="Times New Roman"/>
          <w:sz w:val="24"/>
          <w:szCs w:val="24"/>
        </w:rPr>
        <w:t>Зигомицетам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A96E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B38" w:rsidRPr="00E403CF" w:rsidRDefault="00A21223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E403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290195</wp:posOffset>
            </wp:positionV>
            <wp:extent cx="1562100" cy="1371600"/>
            <wp:effectExtent l="19050" t="0" r="0" b="0"/>
            <wp:wrapSquare wrapText="bothSides"/>
            <wp:docPr id="2" name="Рисунок 1" descr="Растения-хищники. 1000 чудес со всего св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тения-хищники. 1000 чудес со всего свет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40E" w:rsidRPr="00E403CF">
        <w:rPr>
          <w:rFonts w:ascii="Times New Roman" w:hAnsi="Times New Roman" w:cs="Times New Roman"/>
          <w:sz w:val="24"/>
          <w:szCs w:val="24"/>
        </w:rPr>
        <w:t xml:space="preserve">г) </w:t>
      </w:r>
      <w:r w:rsidRPr="00E403CF">
        <w:rPr>
          <w:rFonts w:ascii="Times New Roman" w:hAnsi="Times New Roman" w:cs="Times New Roman"/>
          <w:sz w:val="24"/>
          <w:szCs w:val="24"/>
        </w:rPr>
        <w:t>Базидиомицетам</w:t>
      </w:r>
      <w:r w:rsidR="0013140E" w:rsidRPr="00E403CF">
        <w:rPr>
          <w:rFonts w:ascii="Times New Roman" w:hAnsi="Times New Roman" w:cs="Times New Roman"/>
          <w:sz w:val="24"/>
          <w:szCs w:val="24"/>
        </w:rPr>
        <w:t>.</w:t>
      </w:r>
      <w:r w:rsidR="00226DD0" w:rsidRPr="00E403CF">
        <w:rPr>
          <w:rFonts w:ascii="Times New Roman" w:hAnsi="Times New Roman" w:cs="Times New Roman"/>
          <w:sz w:val="24"/>
          <w:szCs w:val="24"/>
        </w:rPr>
        <w:br/>
      </w:r>
    </w:p>
    <w:p w:rsidR="00A96E95" w:rsidRPr="00BA2D49" w:rsidRDefault="00A2122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росянки капской (см. на рисунке)</w:t>
      </w:r>
      <w:r w:rsidR="00A96E95" w:rsidRPr="00BA2D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характерен тип питания: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</w:r>
      <w:r w:rsidR="00A96E95"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голофитный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</w:p>
    <w:p w:rsidR="00A96E95" w:rsidRPr="00BA2D49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 w:rsidR="00A21223">
        <w:rPr>
          <w:rFonts w:ascii="Times New Roman" w:hAnsi="Times New Roman" w:cs="Times New Roman"/>
          <w:sz w:val="24"/>
          <w:szCs w:val="24"/>
        </w:rPr>
        <w:t>автотрофный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E95" w:rsidRPr="00E403CF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E403CF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 w:rsidRPr="00E403CF">
        <w:rPr>
          <w:rFonts w:ascii="Times New Roman" w:hAnsi="Times New Roman" w:cs="Times New Roman"/>
          <w:sz w:val="24"/>
          <w:szCs w:val="24"/>
        </w:rPr>
        <w:t>голозойный</w:t>
      </w:r>
      <w:r w:rsidRPr="00E403C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E403CF">
        <w:rPr>
          <w:rFonts w:ascii="Times New Roman" w:hAnsi="Times New Roman" w:cs="Times New Roman"/>
          <w:sz w:val="24"/>
          <w:szCs w:val="24"/>
        </w:rPr>
        <w:tab/>
      </w:r>
    </w:p>
    <w:p w:rsidR="00504B38" w:rsidRPr="00A21223" w:rsidRDefault="0013140E" w:rsidP="00120DF3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>г)</w:t>
      </w:r>
      <w:r w:rsidR="00A96E95"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A21223">
        <w:rPr>
          <w:rFonts w:ascii="Times New Roman" w:hAnsi="Times New Roman" w:cs="Times New Roman"/>
          <w:sz w:val="24"/>
          <w:szCs w:val="24"/>
        </w:rPr>
        <w:t>осмотрофный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504B38" w:rsidRPr="00BA2D49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Покоящаяся стадия в жизненном цикле грибов называется</w:t>
      </w:r>
      <w:r w:rsidR="00004716" w:rsidRPr="00BA2D49">
        <w:rPr>
          <w:rFonts w:ascii="Times New Roman" w:hAnsi="Times New Roman" w:cs="Times New Roman"/>
          <w:sz w:val="24"/>
          <w:szCs w:val="24"/>
        </w:rPr>
        <w:t>: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</w:r>
      <w:r w:rsidR="0013140E" w:rsidRPr="00E403CF">
        <w:rPr>
          <w:rFonts w:ascii="Times New Roman" w:hAnsi="Times New Roman" w:cs="Times New Roman"/>
          <w:sz w:val="24"/>
          <w:szCs w:val="24"/>
        </w:rPr>
        <w:t xml:space="preserve">а) </w:t>
      </w:r>
      <w:r w:rsidRPr="00E403CF">
        <w:rPr>
          <w:rFonts w:ascii="Times New Roman" w:hAnsi="Times New Roman" w:cs="Times New Roman"/>
          <w:sz w:val="24"/>
          <w:szCs w:val="24"/>
        </w:rPr>
        <w:t>склероций</w:t>
      </w:r>
      <w:r w:rsidR="0013140E" w:rsidRPr="00E403CF">
        <w:rPr>
          <w:rFonts w:ascii="Times New Roman" w:hAnsi="Times New Roman" w:cs="Times New Roman"/>
          <w:sz w:val="24"/>
          <w:szCs w:val="24"/>
        </w:rPr>
        <w:t>;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псевдосклероций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циста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спора</w:t>
      </w:r>
      <w:r w:rsidR="0013140E"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504B38" w:rsidRPr="00E403CF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Конечным этапом развития пластид (этап старения) в растительной клетке являются</w:t>
      </w:r>
      <w:r w:rsidR="0013140E" w:rsidRPr="00BA2D49">
        <w:rPr>
          <w:rFonts w:ascii="Times New Roman" w:hAnsi="Times New Roman" w:cs="Times New Roman"/>
          <w:sz w:val="24"/>
          <w:szCs w:val="24"/>
        </w:rPr>
        <w:t>: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  <w:t xml:space="preserve">а) </w:t>
      </w:r>
      <w:r>
        <w:rPr>
          <w:rFonts w:ascii="Times New Roman" w:hAnsi="Times New Roman" w:cs="Times New Roman"/>
          <w:sz w:val="24"/>
          <w:szCs w:val="24"/>
        </w:rPr>
        <w:t>элайопласты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б) </w:t>
      </w:r>
      <w:r>
        <w:rPr>
          <w:rFonts w:ascii="Times New Roman" w:hAnsi="Times New Roman" w:cs="Times New Roman"/>
          <w:sz w:val="24"/>
          <w:szCs w:val="24"/>
        </w:rPr>
        <w:t>амилопласты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13140E" w:rsidRPr="00E403CF">
        <w:rPr>
          <w:rFonts w:ascii="Times New Roman" w:hAnsi="Times New Roman" w:cs="Times New Roman"/>
          <w:sz w:val="24"/>
          <w:szCs w:val="24"/>
        </w:rPr>
        <w:t xml:space="preserve">в) </w:t>
      </w:r>
      <w:r w:rsidRPr="00E403CF">
        <w:rPr>
          <w:rFonts w:ascii="Times New Roman" w:hAnsi="Times New Roman" w:cs="Times New Roman"/>
          <w:sz w:val="24"/>
          <w:szCs w:val="24"/>
        </w:rPr>
        <w:t>хромопласты</w:t>
      </w:r>
      <w:r w:rsidR="0013140E" w:rsidRPr="00E403CF">
        <w:rPr>
          <w:rFonts w:ascii="Times New Roman" w:hAnsi="Times New Roman" w:cs="Times New Roman"/>
          <w:sz w:val="24"/>
          <w:szCs w:val="24"/>
        </w:rPr>
        <w:t xml:space="preserve">; г) </w:t>
      </w:r>
      <w:r w:rsidRPr="00E403CF">
        <w:rPr>
          <w:rFonts w:ascii="Times New Roman" w:hAnsi="Times New Roman" w:cs="Times New Roman"/>
          <w:sz w:val="24"/>
          <w:szCs w:val="24"/>
        </w:rPr>
        <w:t>лейкопласты</w:t>
      </w:r>
      <w:r w:rsidR="0013140E" w:rsidRPr="00E403CF">
        <w:rPr>
          <w:rFonts w:ascii="Times New Roman" w:hAnsi="Times New Roman" w:cs="Times New Roman"/>
          <w:sz w:val="24"/>
          <w:szCs w:val="24"/>
        </w:rPr>
        <w:t>.</w:t>
      </w:r>
      <w:r w:rsidR="00226DD0" w:rsidRPr="00E403CF">
        <w:rPr>
          <w:rFonts w:ascii="Times New Roman" w:hAnsi="Times New Roman" w:cs="Times New Roman"/>
          <w:sz w:val="24"/>
          <w:szCs w:val="24"/>
        </w:rPr>
        <w:br/>
      </w:r>
    </w:p>
    <w:p w:rsidR="00CD5F3E" w:rsidRDefault="00CD5F3E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рисунке представлена схема глаза человека с определенным расстройством зрения. Укажите, что это за нарушение зрения</w:t>
      </w:r>
      <w:r w:rsidR="00CD26C8" w:rsidRPr="00BA2D49">
        <w:rPr>
          <w:rFonts w:ascii="Times New Roman" w:hAnsi="Times New Roman" w:cs="Times New Roman"/>
          <w:sz w:val="24"/>
          <w:szCs w:val="24"/>
        </w:rPr>
        <w:t>: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</w:r>
      <w:r w:rsidRPr="00E403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404495</wp:posOffset>
            </wp:positionV>
            <wp:extent cx="2228850" cy="1485900"/>
            <wp:effectExtent l="19050" t="0" r="0" b="0"/>
            <wp:wrapTight wrapText="bothSides">
              <wp:wrapPolygon edited="0">
                <wp:start x="-185" y="0"/>
                <wp:lineTo x="-185" y="21323"/>
                <wp:lineTo x="21600" y="21323"/>
                <wp:lineTo x="21600" y="0"/>
                <wp:lineTo x="-185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725" w:rsidRPr="00E403CF">
        <w:rPr>
          <w:rFonts w:ascii="Times New Roman" w:hAnsi="Times New Roman" w:cs="Times New Roman"/>
          <w:sz w:val="24"/>
          <w:szCs w:val="24"/>
        </w:rPr>
        <w:t xml:space="preserve">а) </w:t>
      </w:r>
      <w:r w:rsidRPr="00E403CF">
        <w:rPr>
          <w:rFonts w:ascii="Times New Roman" w:hAnsi="Times New Roman" w:cs="Times New Roman"/>
          <w:sz w:val="24"/>
          <w:szCs w:val="24"/>
        </w:rPr>
        <w:t>близорукость</w:t>
      </w:r>
      <w:r w:rsidR="002B1725" w:rsidRPr="00E403CF">
        <w:rPr>
          <w:rFonts w:ascii="Times New Roman" w:hAnsi="Times New Roman" w:cs="Times New Roman"/>
          <w:sz w:val="24"/>
          <w:szCs w:val="24"/>
        </w:rPr>
        <w:t>;</w:t>
      </w:r>
      <w:r w:rsidR="002B1725" w:rsidRPr="00BA2D49">
        <w:rPr>
          <w:rFonts w:ascii="Times New Roman" w:hAnsi="Times New Roman" w:cs="Times New Roman"/>
          <w:sz w:val="24"/>
          <w:szCs w:val="24"/>
        </w:rPr>
        <w:br/>
      </w:r>
      <w:r w:rsidR="005E3816"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дальнозоркость</w:t>
      </w:r>
      <w:r w:rsidR="002B1725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B1725" w:rsidRPr="00BA2D49">
        <w:rPr>
          <w:rFonts w:ascii="Times New Roman" w:hAnsi="Times New Roman" w:cs="Times New Roman"/>
          <w:sz w:val="24"/>
          <w:szCs w:val="24"/>
        </w:rPr>
        <w:br/>
        <w:t xml:space="preserve">в) </w:t>
      </w:r>
      <w:r>
        <w:rPr>
          <w:rFonts w:ascii="Times New Roman" w:hAnsi="Times New Roman" w:cs="Times New Roman"/>
          <w:sz w:val="24"/>
          <w:szCs w:val="24"/>
        </w:rPr>
        <w:t>экзофтальм</w:t>
      </w:r>
      <w:r w:rsidR="002B1725" w:rsidRPr="00BA2D49">
        <w:rPr>
          <w:rFonts w:ascii="Times New Roman" w:hAnsi="Times New Roman" w:cs="Times New Roman"/>
          <w:sz w:val="24"/>
          <w:szCs w:val="24"/>
        </w:rPr>
        <w:t>;</w:t>
      </w:r>
      <w:r w:rsidR="002B1725" w:rsidRPr="00BA2D49">
        <w:rPr>
          <w:rFonts w:ascii="Times New Roman" w:hAnsi="Times New Roman" w:cs="Times New Roman"/>
          <w:sz w:val="24"/>
          <w:szCs w:val="24"/>
        </w:rPr>
        <w:br/>
        <w:t xml:space="preserve">г) </w:t>
      </w:r>
      <w:r>
        <w:rPr>
          <w:rFonts w:ascii="Times New Roman" w:hAnsi="Times New Roman" w:cs="Times New Roman"/>
          <w:sz w:val="24"/>
          <w:szCs w:val="24"/>
        </w:rPr>
        <w:t>астигматизм</w:t>
      </w:r>
      <w:r w:rsidR="002B1725" w:rsidRPr="00BA2D49">
        <w:rPr>
          <w:rFonts w:ascii="Times New Roman" w:hAnsi="Times New Roman" w:cs="Times New Roman"/>
          <w:sz w:val="24"/>
          <w:szCs w:val="24"/>
        </w:rPr>
        <w:t>.</w:t>
      </w:r>
    </w:p>
    <w:p w:rsidR="00CD5F3E" w:rsidRDefault="00CD5F3E" w:rsidP="00CD5F3E">
      <w:pPr>
        <w:rPr>
          <w:rFonts w:ascii="Times New Roman" w:hAnsi="Times New Roman" w:cs="Times New Roman"/>
          <w:sz w:val="24"/>
          <w:szCs w:val="24"/>
        </w:rPr>
      </w:pPr>
    </w:p>
    <w:p w:rsidR="00CD5F3E" w:rsidRDefault="00CD5F3E" w:rsidP="00CD5F3E">
      <w:pPr>
        <w:rPr>
          <w:rFonts w:ascii="Times New Roman" w:hAnsi="Times New Roman" w:cs="Times New Roman"/>
          <w:sz w:val="24"/>
          <w:szCs w:val="24"/>
        </w:rPr>
      </w:pPr>
    </w:p>
    <w:p w:rsidR="00504B38" w:rsidRPr="00CD5F3E" w:rsidRDefault="00226DD0" w:rsidP="00CD5F3E">
      <w:pPr>
        <w:rPr>
          <w:rFonts w:ascii="Times New Roman" w:hAnsi="Times New Roman" w:cs="Times New Roman"/>
          <w:sz w:val="24"/>
          <w:szCs w:val="24"/>
        </w:rPr>
      </w:pPr>
      <w:r w:rsidRPr="00CD5F3E">
        <w:rPr>
          <w:rFonts w:ascii="Times New Roman" w:hAnsi="Times New Roman" w:cs="Times New Roman"/>
          <w:sz w:val="24"/>
          <w:szCs w:val="24"/>
        </w:rPr>
        <w:br/>
      </w:r>
    </w:p>
    <w:p w:rsidR="005E3816" w:rsidRPr="00BA2D49" w:rsidRDefault="00D54C4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4C43">
        <w:rPr>
          <w:rFonts w:ascii="Times New Roman" w:hAnsi="Times New Roman" w:cs="Times New Roman"/>
          <w:sz w:val="24"/>
          <w:szCs w:val="24"/>
        </w:rPr>
        <w:t xml:space="preserve">Инки называли </w:t>
      </w:r>
      <w:r>
        <w:rPr>
          <w:rFonts w:ascii="Times New Roman" w:hAnsi="Times New Roman" w:cs="Times New Roman"/>
          <w:sz w:val="24"/>
          <w:szCs w:val="24"/>
        </w:rPr>
        <w:t xml:space="preserve">эту хлебную зерновую культуру </w:t>
      </w:r>
      <w:r w:rsidRPr="00D54C43">
        <w:rPr>
          <w:rFonts w:ascii="Times New Roman" w:hAnsi="Times New Roman" w:cs="Times New Roman"/>
          <w:sz w:val="24"/>
          <w:szCs w:val="24"/>
        </w:rPr>
        <w:t>«золотым зерном»</w:t>
      </w:r>
      <w:r>
        <w:rPr>
          <w:rFonts w:ascii="Times New Roman" w:hAnsi="Times New Roman" w:cs="Times New Roman"/>
          <w:sz w:val="24"/>
          <w:szCs w:val="24"/>
        </w:rPr>
        <w:t>, у нас она известна под названием кинóа</w:t>
      </w:r>
      <w:r w:rsidR="00DF1906">
        <w:rPr>
          <w:rFonts w:ascii="Times New Roman" w:hAnsi="Times New Roman" w:cs="Times New Roman"/>
          <w:sz w:val="24"/>
          <w:szCs w:val="24"/>
        </w:rPr>
        <w:t xml:space="preserve"> (</w:t>
      </w:r>
      <w:r w:rsidR="00DF1906" w:rsidRPr="00DF1906">
        <w:rPr>
          <w:rFonts w:ascii="Times New Roman" w:hAnsi="Times New Roman" w:cs="Times New Roman"/>
          <w:i/>
          <w:iCs/>
          <w:sz w:val="24"/>
          <w:szCs w:val="24"/>
        </w:rPr>
        <w:t>Chenopōdium quīnoa</w:t>
      </w:r>
      <w:r w:rsidR="00DF1906">
        <w:rPr>
          <w:rFonts w:ascii="Times New Roman" w:hAnsi="Times New Roman" w:cs="Times New Roman"/>
          <w:iCs/>
          <w:sz w:val="24"/>
          <w:szCs w:val="24"/>
        </w:rPr>
        <w:t>)</w:t>
      </w:r>
      <w:r w:rsidR="00DF1906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C43">
        <w:rPr>
          <w:rFonts w:ascii="Times New Roman" w:hAnsi="Times New Roman" w:cs="Times New Roman"/>
          <w:sz w:val="24"/>
          <w:szCs w:val="24"/>
        </w:rPr>
        <w:t>«рисовая лебеда»</w:t>
      </w:r>
      <w:r w:rsidR="00DF1906">
        <w:rPr>
          <w:rFonts w:ascii="Times New Roman" w:hAnsi="Times New Roman" w:cs="Times New Roman"/>
          <w:sz w:val="24"/>
          <w:szCs w:val="24"/>
        </w:rPr>
        <w:t>, кинва и др.</w:t>
      </w:r>
      <w:r>
        <w:rPr>
          <w:rFonts w:ascii="Times New Roman" w:hAnsi="Times New Roman" w:cs="Times New Roman"/>
          <w:sz w:val="24"/>
          <w:szCs w:val="24"/>
        </w:rPr>
        <w:t xml:space="preserve"> Плоды этого растения считают</w:t>
      </w:r>
      <w:r w:rsidR="009236B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F45" w:rsidRPr="00BA2D49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 w:rsidR="00D54C43">
        <w:rPr>
          <w:rFonts w:ascii="Times New Roman" w:hAnsi="Times New Roman" w:cs="Times New Roman"/>
          <w:sz w:val="24"/>
          <w:szCs w:val="24"/>
        </w:rPr>
        <w:t>зерновками</w:t>
      </w:r>
      <w:r w:rsidRPr="00BA2D4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E403CF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E403CF">
        <w:rPr>
          <w:rFonts w:ascii="Times New Roman" w:hAnsi="Times New Roman" w:cs="Times New Roman"/>
          <w:sz w:val="24"/>
          <w:szCs w:val="24"/>
        </w:rPr>
        <w:t xml:space="preserve">б) </w:t>
      </w:r>
      <w:r w:rsidR="00D54C43" w:rsidRPr="00E403CF">
        <w:rPr>
          <w:rFonts w:ascii="Times New Roman" w:hAnsi="Times New Roman" w:cs="Times New Roman"/>
          <w:sz w:val="24"/>
          <w:szCs w:val="24"/>
        </w:rPr>
        <w:t>фруктами</w:t>
      </w:r>
      <w:r w:rsidRPr="00E403C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BA2D49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в) </w:t>
      </w:r>
      <w:r w:rsidR="00D54C43">
        <w:rPr>
          <w:rFonts w:ascii="Times New Roman" w:hAnsi="Times New Roman" w:cs="Times New Roman"/>
          <w:sz w:val="24"/>
          <w:szCs w:val="24"/>
        </w:rPr>
        <w:t>семянками</w:t>
      </w:r>
      <w:r w:rsidRPr="00BA2D4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BA2D49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E13A9B">
        <w:rPr>
          <w:rFonts w:ascii="Times New Roman" w:hAnsi="Times New Roman" w:cs="Times New Roman"/>
          <w:sz w:val="24"/>
          <w:szCs w:val="24"/>
        </w:rPr>
        <w:t>орехами</w:t>
      </w:r>
      <w:r w:rsidR="00141F67"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E403CF" w:rsidRDefault="00E07591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412750</wp:posOffset>
            </wp:positionV>
            <wp:extent cx="2447925" cy="1524000"/>
            <wp:effectExtent l="19050" t="0" r="0" b="0"/>
            <wp:wrapSquare wrapText="bothSides"/>
            <wp:docPr id="4" name="Рисунок 4" descr="Гетерофилл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терофилл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F67" w:rsidRPr="00BA2D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07591">
        <w:rPr>
          <w:rFonts w:ascii="Times New Roman" w:hAnsi="Times New Roman" w:cs="Times New Roman"/>
          <w:sz w:val="24"/>
          <w:szCs w:val="24"/>
        </w:rPr>
        <w:t>азличия в форме, размерах и структуре листьев на одном и том же растении</w:t>
      </w:r>
      <w:r>
        <w:rPr>
          <w:rFonts w:ascii="Times New Roman" w:hAnsi="Times New Roman" w:cs="Times New Roman"/>
          <w:sz w:val="24"/>
          <w:szCs w:val="24"/>
        </w:rPr>
        <w:t xml:space="preserve"> носят название</w:t>
      </w:r>
      <w:r w:rsidR="00DF1906">
        <w:rPr>
          <w:rFonts w:ascii="Times New Roman" w:hAnsi="Times New Roman" w:cs="Times New Roman"/>
          <w:sz w:val="24"/>
          <w:szCs w:val="24"/>
        </w:rPr>
        <w:t xml:space="preserve"> (пример см. на рисунке)</w:t>
      </w:r>
      <w:r w:rsidR="002B1725" w:rsidRPr="00BA2D49">
        <w:rPr>
          <w:rFonts w:ascii="Times New Roman" w:hAnsi="Times New Roman" w:cs="Times New Roman"/>
          <w:sz w:val="24"/>
          <w:szCs w:val="24"/>
        </w:rPr>
        <w:t>:</w:t>
      </w:r>
      <w:r w:rsidRPr="00E07591">
        <w:t xml:space="preserve"> </w:t>
      </w:r>
      <w:r w:rsidR="002B1725" w:rsidRPr="00BA2D49">
        <w:rPr>
          <w:rFonts w:ascii="Times New Roman" w:hAnsi="Times New Roman" w:cs="Times New Roman"/>
          <w:sz w:val="24"/>
          <w:szCs w:val="24"/>
        </w:rPr>
        <w:br/>
        <w:t xml:space="preserve">а) </w:t>
      </w:r>
      <w:r>
        <w:rPr>
          <w:rFonts w:ascii="Times New Roman" w:hAnsi="Times New Roman" w:cs="Times New Roman"/>
          <w:sz w:val="24"/>
          <w:szCs w:val="24"/>
        </w:rPr>
        <w:t>анизофиллия</w:t>
      </w:r>
      <w:r w:rsidR="002B1725" w:rsidRPr="00BA2D49">
        <w:rPr>
          <w:rFonts w:ascii="Times New Roman" w:hAnsi="Times New Roman" w:cs="Times New Roman"/>
          <w:sz w:val="24"/>
          <w:szCs w:val="24"/>
        </w:rPr>
        <w:t>;</w:t>
      </w:r>
      <w:r w:rsidR="002B1725" w:rsidRPr="00BA2D49">
        <w:rPr>
          <w:rFonts w:ascii="Times New Roman" w:hAnsi="Times New Roman" w:cs="Times New Roman"/>
          <w:sz w:val="24"/>
          <w:szCs w:val="24"/>
        </w:rPr>
        <w:br/>
      </w:r>
      <w:r w:rsidR="002B1725" w:rsidRPr="00E403CF">
        <w:rPr>
          <w:rFonts w:ascii="Times New Roman" w:hAnsi="Times New Roman" w:cs="Times New Roman"/>
          <w:sz w:val="24"/>
          <w:szCs w:val="24"/>
        </w:rPr>
        <w:t xml:space="preserve">б) </w:t>
      </w:r>
      <w:r w:rsidRPr="00E403CF">
        <w:rPr>
          <w:rFonts w:ascii="Times New Roman" w:hAnsi="Times New Roman" w:cs="Times New Roman"/>
          <w:sz w:val="24"/>
          <w:szCs w:val="24"/>
        </w:rPr>
        <w:t>листовая мозаика</w:t>
      </w:r>
      <w:r w:rsidR="002B1725" w:rsidRPr="00E403CF">
        <w:rPr>
          <w:rFonts w:ascii="Times New Roman" w:hAnsi="Times New Roman" w:cs="Times New Roman"/>
          <w:sz w:val="24"/>
          <w:szCs w:val="24"/>
        </w:rPr>
        <w:t>;</w:t>
      </w:r>
      <w:r w:rsidR="002B1725" w:rsidRPr="00E403CF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E403CF">
        <w:rPr>
          <w:rFonts w:ascii="Times New Roman" w:hAnsi="Times New Roman" w:cs="Times New Roman"/>
          <w:sz w:val="24"/>
          <w:szCs w:val="24"/>
        </w:rPr>
        <w:t>гетерофиллии</w:t>
      </w:r>
      <w:r w:rsidR="002B1725" w:rsidRPr="00E403CF">
        <w:rPr>
          <w:rFonts w:ascii="Times New Roman" w:hAnsi="Times New Roman" w:cs="Times New Roman"/>
          <w:sz w:val="24"/>
          <w:szCs w:val="24"/>
        </w:rPr>
        <w:t>;</w:t>
      </w:r>
      <w:r w:rsidR="002B1725" w:rsidRPr="00E403CF">
        <w:rPr>
          <w:rFonts w:ascii="Times New Roman" w:hAnsi="Times New Roman" w:cs="Times New Roman"/>
          <w:sz w:val="24"/>
          <w:szCs w:val="24"/>
        </w:rPr>
        <w:br/>
      </w:r>
      <w:r w:rsidR="00837F45"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DF1906">
        <w:rPr>
          <w:rFonts w:ascii="Times New Roman" w:hAnsi="Times New Roman" w:cs="Times New Roman"/>
          <w:sz w:val="24"/>
          <w:szCs w:val="24"/>
        </w:rPr>
        <w:t>афиллия</w:t>
      </w:r>
      <w:r w:rsidR="002B1725" w:rsidRPr="00BA2D49">
        <w:rPr>
          <w:rFonts w:ascii="Times New Roman" w:hAnsi="Times New Roman" w:cs="Times New Roman"/>
          <w:sz w:val="24"/>
          <w:szCs w:val="24"/>
        </w:rPr>
        <w:t>.</w:t>
      </w:r>
    </w:p>
    <w:p w:rsidR="00E403CF" w:rsidRDefault="00E403CF" w:rsidP="00E403CF">
      <w:pPr>
        <w:rPr>
          <w:rFonts w:ascii="Times New Roman" w:hAnsi="Times New Roman" w:cs="Times New Roman"/>
          <w:sz w:val="24"/>
          <w:szCs w:val="24"/>
        </w:rPr>
      </w:pPr>
    </w:p>
    <w:p w:rsidR="00E403CF" w:rsidRDefault="00E403CF" w:rsidP="00E403CF">
      <w:pPr>
        <w:rPr>
          <w:rFonts w:ascii="Times New Roman" w:hAnsi="Times New Roman" w:cs="Times New Roman"/>
          <w:sz w:val="24"/>
          <w:szCs w:val="24"/>
        </w:rPr>
      </w:pPr>
    </w:p>
    <w:p w:rsidR="00504B38" w:rsidRPr="00E403CF" w:rsidRDefault="00226DD0" w:rsidP="00E403CF">
      <w:pPr>
        <w:rPr>
          <w:rFonts w:ascii="Times New Roman" w:hAnsi="Times New Roman" w:cs="Times New Roman"/>
          <w:sz w:val="24"/>
          <w:szCs w:val="24"/>
        </w:rPr>
      </w:pPr>
      <w:r w:rsidRPr="00E403CF">
        <w:rPr>
          <w:rFonts w:ascii="Times New Roman" w:hAnsi="Times New Roman" w:cs="Times New Roman"/>
          <w:sz w:val="24"/>
          <w:szCs w:val="24"/>
        </w:rPr>
        <w:br/>
      </w:r>
    </w:p>
    <w:p w:rsidR="00DF1906" w:rsidRDefault="00A429E3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DF1906">
        <w:rPr>
          <w:rFonts w:ascii="Times New Roman" w:hAnsi="Times New Roman" w:cs="Times New Roman"/>
          <w:sz w:val="24"/>
          <w:szCs w:val="24"/>
        </w:rPr>
        <w:t xml:space="preserve">Какой известный химический индикатор получают экстракцией из лишайников рода </w:t>
      </w:r>
      <w:r w:rsidR="00DF1906" w:rsidRPr="00DF1906">
        <w:rPr>
          <w:rFonts w:ascii="Times New Roman" w:hAnsi="Times New Roman" w:cs="Times New Roman"/>
          <w:i/>
          <w:sz w:val="24"/>
          <w:szCs w:val="24"/>
        </w:rPr>
        <w:t>Rocella</w:t>
      </w:r>
      <w:r w:rsidR="00DF1906">
        <w:rPr>
          <w:rFonts w:ascii="Times New Roman" w:hAnsi="Times New Roman" w:cs="Times New Roman"/>
          <w:sz w:val="24"/>
          <w:szCs w:val="24"/>
        </w:rPr>
        <w:t>:</w:t>
      </w:r>
    </w:p>
    <w:p w:rsidR="00504B38" w:rsidRPr="00BA2D49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>
        <w:rPr>
          <w:rFonts w:ascii="Times New Roman" w:hAnsi="Times New Roman" w:cs="Times New Roman"/>
          <w:sz w:val="24"/>
          <w:szCs w:val="24"/>
        </w:rPr>
        <w:t>фенолфталеин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  <w:r w:rsidRPr="00BA2D49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DF1906">
        <w:rPr>
          <w:rFonts w:ascii="Times New Roman" w:hAnsi="Times New Roman" w:cs="Times New Roman"/>
          <w:sz w:val="24"/>
          <w:szCs w:val="24"/>
        </w:rPr>
        <w:t>малахитовый зеленый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  <w:r w:rsidRPr="00BA2D49">
        <w:rPr>
          <w:rFonts w:ascii="Times New Roman" w:hAnsi="Times New Roman" w:cs="Times New Roman"/>
          <w:sz w:val="24"/>
          <w:szCs w:val="24"/>
        </w:rPr>
        <w:br/>
      </w:r>
      <w:r w:rsidRPr="00E403CF">
        <w:rPr>
          <w:rFonts w:ascii="Times New Roman" w:hAnsi="Times New Roman" w:cs="Times New Roman"/>
          <w:sz w:val="24"/>
          <w:szCs w:val="24"/>
        </w:rPr>
        <w:t>в)</w:t>
      </w:r>
      <w:r w:rsidR="001E1B1A" w:rsidRPr="00E403CF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E403CF">
        <w:rPr>
          <w:rFonts w:ascii="Times New Roman" w:hAnsi="Times New Roman" w:cs="Times New Roman"/>
          <w:sz w:val="24"/>
          <w:szCs w:val="24"/>
        </w:rPr>
        <w:t>лакмус</w:t>
      </w:r>
      <w:r w:rsidRPr="00E403CF">
        <w:rPr>
          <w:rFonts w:ascii="Times New Roman" w:hAnsi="Times New Roman" w:cs="Times New Roman"/>
          <w:sz w:val="24"/>
          <w:szCs w:val="24"/>
        </w:rPr>
        <w:t>;</w:t>
      </w:r>
      <w:r w:rsidRPr="00E403CF">
        <w:rPr>
          <w:rFonts w:ascii="Times New Roman" w:hAnsi="Times New Roman" w:cs="Times New Roman"/>
          <w:sz w:val="24"/>
          <w:szCs w:val="24"/>
        </w:rPr>
        <w:br/>
      </w: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DF1906">
        <w:rPr>
          <w:rFonts w:ascii="Times New Roman" w:hAnsi="Times New Roman" w:cs="Times New Roman"/>
          <w:sz w:val="24"/>
          <w:szCs w:val="24"/>
        </w:rPr>
        <w:t>крахмал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DF1906" w:rsidRDefault="001E1B1A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DF1906">
        <w:rPr>
          <w:rFonts w:ascii="Times New Roman" w:hAnsi="Times New Roman" w:cs="Times New Roman"/>
          <w:sz w:val="24"/>
          <w:szCs w:val="24"/>
        </w:rPr>
        <w:t>Какая из зоологических наук занимается изучением яиц?</w:t>
      </w:r>
    </w:p>
    <w:p w:rsidR="00054919" w:rsidRPr="00BA2D49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>
        <w:rPr>
          <w:rFonts w:ascii="Times New Roman" w:hAnsi="Times New Roman" w:cs="Times New Roman"/>
          <w:sz w:val="24"/>
          <w:szCs w:val="24"/>
        </w:rPr>
        <w:t>Малакология</w:t>
      </w:r>
      <w:r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</w:p>
    <w:p w:rsidR="00054919" w:rsidRPr="00E403CF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E403CF">
        <w:rPr>
          <w:rFonts w:ascii="Times New Roman" w:hAnsi="Times New Roman" w:cs="Times New Roman"/>
          <w:sz w:val="24"/>
          <w:szCs w:val="24"/>
        </w:rPr>
        <w:t xml:space="preserve">б) </w:t>
      </w:r>
      <w:r w:rsidR="00DF1906" w:rsidRPr="00E403CF">
        <w:rPr>
          <w:rFonts w:ascii="Times New Roman" w:hAnsi="Times New Roman" w:cs="Times New Roman"/>
          <w:sz w:val="24"/>
          <w:szCs w:val="24"/>
        </w:rPr>
        <w:t>Оология</w:t>
      </w:r>
      <w:r w:rsidRPr="00E403C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E403CF">
        <w:rPr>
          <w:rFonts w:ascii="Times New Roman" w:hAnsi="Times New Roman" w:cs="Times New Roman"/>
          <w:sz w:val="24"/>
          <w:szCs w:val="24"/>
        </w:rPr>
        <w:tab/>
      </w:r>
    </w:p>
    <w:p w:rsidR="00054919" w:rsidRPr="00BA2D49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DF1906">
        <w:rPr>
          <w:rFonts w:ascii="Times New Roman" w:hAnsi="Times New Roman" w:cs="Times New Roman"/>
          <w:sz w:val="24"/>
          <w:szCs w:val="24"/>
        </w:rPr>
        <w:t>Хироптерология</w:t>
      </w:r>
      <w:r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</w:p>
    <w:p w:rsidR="00504B38" w:rsidRPr="00BA2D49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D449BD">
        <w:rPr>
          <w:rFonts w:ascii="Times New Roman" w:hAnsi="Times New Roman" w:cs="Times New Roman"/>
          <w:sz w:val="24"/>
          <w:szCs w:val="24"/>
        </w:rPr>
        <w:t>Одонатология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6C6C9B" w:rsidRDefault="00054919" w:rsidP="000A283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36D16">
        <w:rPr>
          <w:rFonts w:ascii="Times New Roman" w:hAnsi="Times New Roman" w:cs="Times New Roman"/>
          <w:sz w:val="24"/>
          <w:szCs w:val="24"/>
        </w:rPr>
        <w:t xml:space="preserve"> </w:t>
      </w:r>
      <w:r w:rsidR="00236D16" w:rsidRPr="006C6C9B">
        <w:rPr>
          <w:rFonts w:ascii="Times New Roman" w:hAnsi="Times New Roman" w:cs="Times New Roman"/>
          <w:bCs/>
          <w:sz w:val="24"/>
          <w:szCs w:val="24"/>
        </w:rPr>
        <w:t>Диапауза</w:t>
      </w:r>
      <w:r w:rsidR="00236D16" w:rsidRPr="006C6C9B">
        <w:rPr>
          <w:rFonts w:ascii="Times New Roman" w:hAnsi="Times New Roman" w:cs="Times New Roman"/>
          <w:sz w:val="24"/>
          <w:szCs w:val="24"/>
        </w:rPr>
        <w:t xml:space="preserve"> —</w:t>
      </w:r>
      <w:r w:rsidR="00236D16" w:rsidRPr="00236D16">
        <w:rPr>
          <w:rFonts w:ascii="Times New Roman" w:hAnsi="Times New Roman" w:cs="Times New Roman"/>
          <w:sz w:val="24"/>
          <w:szCs w:val="24"/>
        </w:rPr>
        <w:t xml:space="preserve"> состояние физиологического торможения обмена веществ и остановки формообразовательных процессов</w:t>
      </w:r>
      <w:r w:rsidR="006C6C9B">
        <w:rPr>
          <w:rFonts w:ascii="Times New Roman" w:hAnsi="Times New Roman" w:cs="Times New Roman"/>
          <w:sz w:val="24"/>
          <w:szCs w:val="24"/>
        </w:rPr>
        <w:t xml:space="preserve"> у животных</w:t>
      </w:r>
      <w:r w:rsidR="00236D16" w:rsidRPr="00236D16">
        <w:rPr>
          <w:rFonts w:ascii="Times New Roman" w:hAnsi="Times New Roman" w:cs="Times New Roman"/>
          <w:sz w:val="24"/>
          <w:szCs w:val="24"/>
        </w:rPr>
        <w:t>.</w:t>
      </w:r>
      <w:r w:rsidR="006C6C9B">
        <w:rPr>
          <w:rFonts w:ascii="Times New Roman" w:hAnsi="Times New Roman" w:cs="Times New Roman"/>
          <w:sz w:val="24"/>
          <w:szCs w:val="24"/>
        </w:rPr>
        <w:t xml:space="preserve"> Что является ключевым сигналом для перехода в диапаузу у взрослых организмов?</w:t>
      </w:r>
    </w:p>
    <w:p w:rsidR="000A2831" w:rsidRPr="00236D16" w:rsidRDefault="000A2831" w:rsidP="006C6C9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36D16">
        <w:rPr>
          <w:rFonts w:ascii="Times New Roman" w:hAnsi="Times New Roman" w:cs="Times New Roman"/>
          <w:sz w:val="24"/>
          <w:szCs w:val="24"/>
        </w:rPr>
        <w:t xml:space="preserve">а) </w:t>
      </w:r>
      <w:r w:rsidR="006C6C9B">
        <w:rPr>
          <w:rFonts w:ascii="Times New Roman" w:hAnsi="Times New Roman" w:cs="Times New Roman"/>
          <w:sz w:val="24"/>
          <w:szCs w:val="24"/>
        </w:rPr>
        <w:t>понижение среднесуточной температуры в течение недели</w:t>
      </w:r>
      <w:r w:rsidRPr="00236D16">
        <w:rPr>
          <w:rFonts w:ascii="Times New Roman" w:hAnsi="Times New Roman" w:cs="Times New Roman"/>
          <w:sz w:val="24"/>
          <w:szCs w:val="24"/>
        </w:rPr>
        <w:t>;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 w:rsidR="006C6C9B">
        <w:rPr>
          <w:rFonts w:ascii="Times New Roman" w:hAnsi="Times New Roman" w:cs="Times New Roman"/>
          <w:sz w:val="24"/>
          <w:szCs w:val="24"/>
        </w:rPr>
        <w:t>отсутствие легкодоступной пищи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</w:p>
    <w:p w:rsidR="000A2831" w:rsidRPr="00E403CF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E403CF">
        <w:rPr>
          <w:rFonts w:ascii="Times New Roman" w:hAnsi="Times New Roman" w:cs="Times New Roman"/>
          <w:sz w:val="24"/>
          <w:szCs w:val="24"/>
        </w:rPr>
        <w:t xml:space="preserve">в) </w:t>
      </w:r>
      <w:r w:rsidR="006C6C9B" w:rsidRPr="00E403CF">
        <w:rPr>
          <w:rFonts w:ascii="Times New Roman" w:hAnsi="Times New Roman" w:cs="Times New Roman"/>
          <w:sz w:val="24"/>
          <w:szCs w:val="24"/>
        </w:rPr>
        <w:t>сокращение продолжительности светлого времени суток</w:t>
      </w:r>
      <w:r w:rsidRPr="00E403CF">
        <w:rPr>
          <w:rFonts w:ascii="Times New Roman" w:hAnsi="Times New Roman" w:cs="Times New Roman"/>
          <w:sz w:val="24"/>
          <w:szCs w:val="24"/>
        </w:rPr>
        <w:t>;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6C6C9B">
        <w:rPr>
          <w:rFonts w:ascii="Times New Roman" w:hAnsi="Times New Roman" w:cs="Times New Roman"/>
          <w:sz w:val="24"/>
          <w:szCs w:val="24"/>
        </w:rPr>
        <w:t>эндогенный ритм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042DCC" w:rsidRPr="00BA2D49" w:rsidRDefault="00054919" w:rsidP="004B156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70417F">
        <w:rPr>
          <w:rFonts w:ascii="Times New Roman" w:hAnsi="Times New Roman" w:cs="Times New Roman"/>
          <w:sz w:val="24"/>
          <w:szCs w:val="24"/>
        </w:rPr>
        <w:t>Гейдельбергский человек (</w:t>
      </w:r>
      <w:r w:rsidR="0070417F">
        <w:rPr>
          <w:rFonts w:ascii="Times New Roman" w:hAnsi="Times New Roman" w:cs="Times New Roman"/>
          <w:i/>
          <w:sz w:val="24"/>
          <w:szCs w:val="24"/>
          <w:lang w:val="en-US"/>
        </w:rPr>
        <w:t>Homo</w:t>
      </w:r>
      <w:r w:rsidR="0070417F" w:rsidRPr="0070417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417F">
        <w:rPr>
          <w:rFonts w:ascii="Times New Roman" w:hAnsi="Times New Roman" w:cs="Times New Roman"/>
          <w:i/>
          <w:sz w:val="24"/>
          <w:szCs w:val="24"/>
          <w:lang w:val="en-US"/>
        </w:rPr>
        <w:t>heidelbergensis</w:t>
      </w:r>
      <w:r w:rsidR="0070417F" w:rsidRPr="0070417F">
        <w:rPr>
          <w:rFonts w:ascii="Times New Roman" w:hAnsi="Times New Roman" w:cs="Times New Roman"/>
          <w:sz w:val="24"/>
          <w:szCs w:val="24"/>
        </w:rPr>
        <w:t>) относится к группе</w:t>
      </w:r>
      <w:r w:rsidR="00042DCC" w:rsidRPr="00BA2D49">
        <w:rPr>
          <w:rFonts w:ascii="Times New Roman" w:hAnsi="Times New Roman" w:cs="Times New Roman"/>
          <w:sz w:val="24"/>
          <w:szCs w:val="24"/>
        </w:rPr>
        <w:t>:</w:t>
      </w:r>
      <w:r w:rsidR="002B6DD1" w:rsidRPr="00BA2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1" w:rsidRPr="00E403CF" w:rsidRDefault="00042DCC" w:rsidP="00042DC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E403CF">
        <w:rPr>
          <w:rFonts w:ascii="Times New Roman" w:hAnsi="Times New Roman" w:cs="Times New Roman"/>
          <w:sz w:val="24"/>
          <w:szCs w:val="24"/>
        </w:rPr>
        <w:t xml:space="preserve">а) </w:t>
      </w:r>
      <w:r w:rsidR="0070417F" w:rsidRPr="00E403CF">
        <w:rPr>
          <w:rFonts w:ascii="Times New Roman" w:hAnsi="Times New Roman" w:cs="Times New Roman"/>
          <w:sz w:val="24"/>
          <w:szCs w:val="24"/>
        </w:rPr>
        <w:t>Ранние Палеоантропы</w:t>
      </w:r>
      <w:r w:rsidR="002B6DD1" w:rsidRPr="00E403CF">
        <w:rPr>
          <w:rFonts w:ascii="Times New Roman" w:hAnsi="Times New Roman" w:cs="Times New Roman"/>
          <w:sz w:val="24"/>
          <w:szCs w:val="24"/>
        </w:rPr>
        <w:t>;</w:t>
      </w:r>
    </w:p>
    <w:p w:rsidR="002B6DD1" w:rsidRPr="00BA2D49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 w:rsidR="0070417F">
        <w:rPr>
          <w:rFonts w:ascii="Times New Roman" w:hAnsi="Times New Roman" w:cs="Times New Roman"/>
          <w:sz w:val="24"/>
          <w:szCs w:val="24"/>
        </w:rPr>
        <w:t>Архантропов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</w:p>
    <w:p w:rsidR="002B6DD1" w:rsidRPr="00BA2D49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>в)</w:t>
      </w:r>
      <w:r w:rsidR="00785F6D">
        <w:rPr>
          <w:rFonts w:ascii="Times New Roman" w:hAnsi="Times New Roman" w:cs="Times New Roman"/>
          <w:sz w:val="24"/>
          <w:szCs w:val="24"/>
        </w:rPr>
        <w:t xml:space="preserve"> </w:t>
      </w:r>
      <w:r w:rsidR="0070417F">
        <w:rPr>
          <w:rFonts w:ascii="Times New Roman" w:hAnsi="Times New Roman" w:cs="Times New Roman"/>
          <w:sz w:val="24"/>
          <w:szCs w:val="24"/>
        </w:rPr>
        <w:t>Грацильных австралопитеков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</w:p>
    <w:p w:rsidR="00504B38" w:rsidRPr="00BA2D49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70417F">
        <w:rPr>
          <w:rFonts w:ascii="Times New Roman" w:hAnsi="Times New Roman" w:cs="Times New Roman"/>
          <w:sz w:val="24"/>
          <w:szCs w:val="24"/>
        </w:rPr>
        <w:t>Неоантропов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0A2831" w:rsidRPr="00BA2D49" w:rsidRDefault="000A2831" w:rsidP="000A283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7E2F83">
        <w:rPr>
          <w:rFonts w:ascii="Times New Roman" w:hAnsi="Times New Roman" w:cs="Times New Roman"/>
          <w:sz w:val="24"/>
          <w:szCs w:val="24"/>
        </w:rPr>
        <w:t>На принципах какого метода</w:t>
      </w:r>
      <w:r w:rsidR="007E2F83" w:rsidRPr="007E2F83">
        <w:rPr>
          <w:rFonts w:ascii="Times New Roman" w:hAnsi="Times New Roman" w:cs="Times New Roman"/>
          <w:sz w:val="24"/>
          <w:szCs w:val="24"/>
        </w:rPr>
        <w:t xml:space="preserve"> основана систематическая классификация, установление эволюционного родства видов, закономерности возникновения и развития различных форм жизни на Земле</w:t>
      </w:r>
      <w:r w:rsidR="009236B0">
        <w:rPr>
          <w:rFonts w:ascii="Times New Roman" w:hAnsi="Times New Roman" w:cs="Times New Roman"/>
          <w:sz w:val="24"/>
          <w:szCs w:val="24"/>
        </w:rPr>
        <w:t>: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 w:rsidR="007E2F83">
        <w:rPr>
          <w:rFonts w:ascii="Times New Roman" w:hAnsi="Times New Roman" w:cs="Times New Roman"/>
          <w:sz w:val="24"/>
          <w:szCs w:val="24"/>
        </w:rPr>
        <w:t>метод наблюдения;</w:t>
      </w:r>
    </w:p>
    <w:p w:rsidR="000A2831" w:rsidRPr="00E403CF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E403CF">
        <w:rPr>
          <w:rFonts w:ascii="Times New Roman" w:hAnsi="Times New Roman" w:cs="Times New Roman"/>
          <w:sz w:val="24"/>
          <w:szCs w:val="24"/>
        </w:rPr>
        <w:t xml:space="preserve">б) </w:t>
      </w:r>
      <w:r w:rsidR="007E2F83" w:rsidRPr="00E403CF">
        <w:rPr>
          <w:rFonts w:ascii="Times New Roman" w:hAnsi="Times New Roman" w:cs="Times New Roman"/>
          <w:sz w:val="24"/>
          <w:szCs w:val="24"/>
        </w:rPr>
        <w:t>сравнительный метод</w:t>
      </w:r>
      <w:r w:rsidRPr="00E403CF">
        <w:rPr>
          <w:rFonts w:ascii="Times New Roman" w:hAnsi="Times New Roman" w:cs="Times New Roman"/>
          <w:sz w:val="24"/>
          <w:szCs w:val="24"/>
        </w:rPr>
        <w:t>;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в) </w:t>
      </w:r>
      <w:r w:rsidR="007E2F83">
        <w:rPr>
          <w:rFonts w:ascii="Times New Roman" w:hAnsi="Times New Roman" w:cs="Times New Roman"/>
          <w:sz w:val="24"/>
          <w:szCs w:val="24"/>
        </w:rPr>
        <w:t>исторический метод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7E2F83">
        <w:rPr>
          <w:rFonts w:ascii="Times New Roman" w:hAnsi="Times New Roman" w:cs="Times New Roman"/>
          <w:sz w:val="24"/>
          <w:szCs w:val="24"/>
        </w:rPr>
        <w:t>экспериментальный метод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B6DD1" w:rsidRPr="00BA2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149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655DFE" w:rsidTr="00F70149">
        <w:tc>
          <w:tcPr>
            <w:tcW w:w="9345" w:type="dxa"/>
          </w:tcPr>
          <w:p w:rsidR="00F70149" w:rsidRPr="00655DFE" w:rsidRDefault="00F70149" w:rsidP="00BA2D4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      </w:r>
            <w:r w:rsidR="00351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2 балла за каждое тестовое задание).</w:t>
            </w:r>
          </w:p>
        </w:tc>
      </w:tr>
    </w:tbl>
    <w:p w:rsidR="006268BF" w:rsidRPr="009A4794" w:rsidRDefault="00907CC4" w:rsidP="009A4794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из растений имеют соцветие, соответствующее следующему описанию: 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86A18" w:rsidRPr="009A4794">
        <w:rPr>
          <w:rFonts w:ascii="Times New Roman" w:hAnsi="Times New Roman" w:cs="Times New Roman"/>
          <w:sz w:val="24"/>
          <w:szCs w:val="24"/>
        </w:rPr>
        <w:t>длинённая ось, цветки сидят на коротких цветоножках одинаковой длины.</w:t>
      </w:r>
    </w:p>
    <w:p w:rsidR="00586A18" w:rsidRDefault="00586A18" w:rsidP="00586A1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Inter" w:hAnsi="Inter"/>
          <w:color w:val="323749"/>
        </w:rPr>
      </w:pPr>
    </w:p>
    <w:p w:rsidR="00586A18" w:rsidRDefault="00586A18" w:rsidP="00586A1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6A18" w:rsidSect="00485B3A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68BF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черёмуха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подорожник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аир болотный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ландыш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боярышник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калина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ятрышник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</w:t>
      </w:r>
      <w:r w:rsidR="003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клевер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4794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т: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 1, 2, 4;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82888" w:rsidRPr="00907C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2888" w:rsidRPr="00907C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82888" w:rsidRPr="00E403CF">
        <w:rPr>
          <w:rFonts w:ascii="Times New Roman" w:eastAsia="Times New Roman" w:hAnsi="Times New Roman" w:cs="Times New Roman"/>
          <w:sz w:val="24"/>
          <w:szCs w:val="24"/>
          <w:lang w:eastAsia="ru-RU"/>
        </w:rPr>
        <w:t>б) 1</w:t>
      </w:r>
      <w:r w:rsidRPr="00E4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E403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4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E403C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4794" w:rsidRPr="00E403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A2D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5,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68BF" w:rsidRDefault="009A4794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7 и 8.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268BF" w:rsidRDefault="006268BF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68BF" w:rsidSect="006268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42DCC" w:rsidRDefault="00586A18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признаки строения насекомых являются основными для отнесения представителя к определенному отряду</w:t>
      </w:r>
      <w:r w:rsidR="00042D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26"/>
      </w:tblGrid>
      <w:tr w:rsidR="004579AB" w:rsidTr="00E403CF">
        <w:tc>
          <w:tcPr>
            <w:tcW w:w="4661" w:type="dxa"/>
          </w:tcPr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строение экзоскелета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крыльев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ротового аппарата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пигидия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6) тип развития;</w:t>
            </w:r>
          </w:p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среда для развития личинки.</w:t>
            </w:r>
          </w:p>
          <w:p w:rsidR="004579AB" w:rsidRDefault="004579AB" w:rsidP="004E4372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6" w:type="dxa"/>
          </w:tcPr>
          <w:p w:rsidR="004579AB" w:rsidRDefault="004579AB" w:rsidP="004579A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4, 7;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1, 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2, 3, 6;</w:t>
            </w:r>
            <w:r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д) 2, 5, 7.</w:t>
            </w:r>
          </w:p>
        </w:tc>
      </w:tr>
    </w:tbl>
    <w:p w:rsidR="00AF6051" w:rsidRDefault="004579AB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 каких групп позвоночных имеется мочевой </w:t>
      </w:r>
      <w:r w:rsidR="00AF605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узырь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38"/>
      </w:tblGrid>
      <w:tr w:rsidR="00AF6051" w:rsidTr="00D72664">
        <w:tc>
          <w:tcPr>
            <w:tcW w:w="4785" w:type="dxa"/>
          </w:tcPr>
          <w:p w:rsidR="00AF6051" w:rsidRDefault="00AF6051" w:rsidP="00AF6051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червяги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черепахи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зимородки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пангасиусы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скаты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квакши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еноты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поползни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9A4794" w:rsidRDefault="00AF6051" w:rsidP="009A4794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а) 1, 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7,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2, 4, 6, 7.</w:t>
            </w:r>
            <w:r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3, 7 и 8</w:t>
            </w:r>
            <w:r w:rsidR="009A4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6051" w:rsidRPr="009A4794" w:rsidRDefault="009A4794" w:rsidP="009A4794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9A4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1, 3, 5, 8.</w:t>
            </w:r>
            <w:r w:rsidR="00AF6051" w:rsidRPr="009A4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85037" w:rsidRDefault="007521FB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те виды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/группы видов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животных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растений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 ко вторично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водным 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организмам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72664" w:rsidRP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Вторично водные – это те организмы, которые в ходе эволюции вернулись в водную среду из во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здушно-наземной среды или почвы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5037" w:rsidRDefault="00F85037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433"/>
      </w:tblGrid>
      <w:tr w:rsidR="00F85037" w:rsidTr="00AC7548">
        <w:tc>
          <w:tcPr>
            <w:tcW w:w="4785" w:type="dxa"/>
          </w:tcPr>
          <w:p w:rsidR="00F85037" w:rsidRDefault="00F85037" w:rsidP="00F85037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жук-плавунец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дюгонь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фукус пузырчатый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прудовик большой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водяной паук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 звезда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85037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испанский тритон;</w:t>
            </w:r>
          </w:p>
          <w:p w:rsidR="00F85037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валлиснерия.</w:t>
            </w:r>
          </w:p>
          <w:p w:rsidR="00F85037" w:rsidRDefault="00F85037" w:rsidP="00AC7548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F85037" w:rsidRDefault="00F85037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3, 8,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3, 4, 7,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в)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2, 6, 9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д) </w:t>
            </w:r>
            <w:r w:rsidR="006052BA"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1, 2, 5, 6, 9.</w:t>
            </w:r>
          </w:p>
        </w:tc>
      </w:tr>
    </w:tbl>
    <w:p w:rsidR="00FF7579" w:rsidRDefault="00FF7579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7579" w:rsidRDefault="00FF7579" w:rsidP="007521F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FF75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F7579" w:rsidRDefault="001520EC" w:rsidP="00FF7579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организме человека синтезируется небольшая часть витаминов. Укажите, какие это витамины</w:t>
      </w:r>
      <w:r w:rsidR="0055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052BA" w:rsidRDefault="006052BA" w:rsidP="006052BA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2"/>
        <w:gridCol w:w="4405"/>
      </w:tblGrid>
      <w:tr w:rsidR="006052BA" w:rsidTr="00AC7548">
        <w:tc>
          <w:tcPr>
            <w:tcW w:w="4785" w:type="dxa"/>
          </w:tcPr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ретинол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ниацин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цианокобаламин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холикальциферол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1520EC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2-метил-1,4-нафтохинон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адермин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токоферол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6115F" w:rsidRDefault="0056115F" w:rsidP="001520E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6052BA" w:rsidRDefault="006052BA" w:rsidP="001520E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2, 3,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56115F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8;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56115F"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520EC"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</w:t>
            </w:r>
            <w:r w:rsidRPr="00E40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9.</w:t>
            </w:r>
          </w:p>
        </w:tc>
      </w:tr>
    </w:tbl>
    <w:p w:rsidR="008604D0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52BA" w:rsidTr="008604D0">
        <w:tc>
          <w:tcPr>
            <w:tcW w:w="9345" w:type="dxa"/>
          </w:tcPr>
          <w:p w:rsidR="008604D0" w:rsidRPr="00824804" w:rsidRDefault="008604D0" w:rsidP="003A04D0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Вам предлага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тся 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соответствие. Максимальное кол-во баллов за задач</w:t>
            </w:r>
            <w:r w:rsidR="003A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3A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AA2B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8604D0" w:rsidRPr="008604D0" w:rsidRDefault="00E403CF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03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 [5 баллов]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8604D0" w:rsidRPr="00860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Соотнесите тип ротового аппарата с представителем насекомого, которому он может принадлежать</w:t>
      </w:r>
      <w:r w:rsidR="009A4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 с его обозначением на рисунке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0125F" w:rsidRDefault="00D06B39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114925" cy="2021095"/>
            <wp:effectExtent l="19050" t="0" r="9525" b="0"/>
            <wp:docPr id="3" name="Рисунок 1" descr="Ротовые аппараты насеком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товые аппараты насекомых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941" cy="202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06B39" w:rsidTr="00D06B39">
        <w:tc>
          <w:tcPr>
            <w:tcW w:w="4785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насекомых: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Таракан мраморный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Листовая галловая тля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Дневной павлиний глаз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Песочная оса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Дрозофила фруктовая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 ротового аппарата: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Мускоидный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Грызущий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Трубчато-с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Грызуще-лижущий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  <w:r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Колюще-сосущий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</w:tc>
      </w:tr>
    </w:tbl>
    <w:p w:rsidR="00E403CF" w:rsidRDefault="00E403CF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4794" w:rsidRDefault="00BD12A5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03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  <w:r w:rsidR="00E403CF" w:rsidRPr="00E403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[6 баллов]</w:t>
      </w:r>
      <w:r w:rsidRPr="00BD1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Установите соответствие между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зубной системой млекопитающего и группой, к которой он относится.</w:t>
      </w:r>
    </w:p>
    <w:p w:rsidR="003F7D93" w:rsidRP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153035</wp:posOffset>
            </wp:positionV>
            <wp:extent cx="3438525" cy="3429000"/>
            <wp:effectExtent l="19050" t="0" r="9525" b="0"/>
            <wp:wrapTight wrapText="bothSides">
              <wp:wrapPolygon edited="0">
                <wp:start x="-120" y="0"/>
                <wp:lineTo x="-120" y="21480"/>
                <wp:lineTo x="21660" y="21480"/>
                <wp:lineTo x="21660" y="0"/>
                <wp:lineTo x="-12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Хищники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3).</w:t>
      </w:r>
    </w:p>
    <w:p w:rsidR="003F7D93" w:rsidRP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Рукокрылые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Pr="001520EC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Насекомоядные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2C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P1Pm1M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P2Pm1M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Pr="00A62A06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4.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Парнокопытные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0C0Pm3M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Pm3M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5.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Грызуны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(I1C0Pm0M3/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I1C0Pm0M3/)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A62A06" w:rsidRPr="001520EC" w:rsidRDefault="00A62A06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6. Зайцеобразные (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3/ I1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3)</w:t>
      </w:r>
    </w:p>
    <w:p w:rsidR="003F7D93" w:rsidRPr="00A62A06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3A04D0" w:rsidRDefault="003A04D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3A04D0" w:rsidSect="00626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91A" w:rsidRDefault="0000091A" w:rsidP="00C329FA">
      <w:pPr>
        <w:spacing w:after="0" w:line="240" w:lineRule="auto"/>
      </w:pPr>
      <w:r>
        <w:separator/>
      </w:r>
    </w:p>
  </w:endnote>
  <w:endnote w:type="continuationSeparator" w:id="0">
    <w:p w:rsidR="0000091A" w:rsidRDefault="0000091A" w:rsidP="00C3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91A" w:rsidRDefault="0000091A" w:rsidP="00C329FA">
      <w:pPr>
        <w:spacing w:after="0" w:line="240" w:lineRule="auto"/>
      </w:pPr>
      <w:r>
        <w:separator/>
      </w:r>
    </w:p>
  </w:footnote>
  <w:footnote w:type="continuationSeparator" w:id="0">
    <w:p w:rsidR="0000091A" w:rsidRDefault="0000091A" w:rsidP="00C32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325850"/>
      <w:docPartObj>
        <w:docPartGallery w:val="Page Numbers (Top of Page)"/>
        <w:docPartUnique/>
      </w:docPartObj>
    </w:sdtPr>
    <w:sdtEndPr/>
    <w:sdtContent>
      <w:p w:rsidR="00C329FA" w:rsidRDefault="00C329FA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ADF">
          <w:rPr>
            <w:noProof/>
          </w:rPr>
          <w:t>1</w:t>
        </w:r>
        <w:r>
          <w:fldChar w:fldCharType="end"/>
        </w:r>
        <w:r w:rsidR="007906E6">
          <w:t xml:space="preserve"> </w:t>
        </w:r>
        <w:r w:rsidR="007B1AA6">
          <w:t xml:space="preserve">                                                                                     </w:t>
        </w:r>
      </w:p>
    </w:sdtContent>
  </w:sdt>
  <w:p w:rsidR="00C329FA" w:rsidRDefault="00C329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43133"/>
    <w:multiLevelType w:val="hybridMultilevel"/>
    <w:tmpl w:val="E916AFCC"/>
    <w:lvl w:ilvl="0" w:tplc="BECC416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543B4"/>
    <w:multiLevelType w:val="hybridMultilevel"/>
    <w:tmpl w:val="EDA2EC10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12"/>
  </w:num>
  <w:num w:numId="6">
    <w:abstractNumId w:val="13"/>
  </w:num>
  <w:num w:numId="7">
    <w:abstractNumId w:val="8"/>
  </w:num>
  <w:num w:numId="8">
    <w:abstractNumId w:val="3"/>
  </w:num>
  <w:num w:numId="9">
    <w:abstractNumId w:val="16"/>
  </w:num>
  <w:num w:numId="10">
    <w:abstractNumId w:val="2"/>
  </w:num>
  <w:num w:numId="11">
    <w:abstractNumId w:val="14"/>
  </w:num>
  <w:num w:numId="12">
    <w:abstractNumId w:val="7"/>
  </w:num>
  <w:num w:numId="13">
    <w:abstractNumId w:val="10"/>
  </w:num>
  <w:num w:numId="14">
    <w:abstractNumId w:val="15"/>
  </w:num>
  <w:num w:numId="15">
    <w:abstractNumId w:val="11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C61"/>
    <w:rsid w:val="0000091A"/>
    <w:rsid w:val="00004716"/>
    <w:rsid w:val="00042DCC"/>
    <w:rsid w:val="00051F4D"/>
    <w:rsid w:val="00054919"/>
    <w:rsid w:val="000644FB"/>
    <w:rsid w:val="00086F2A"/>
    <w:rsid w:val="00093B26"/>
    <w:rsid w:val="000A0490"/>
    <w:rsid w:val="000A2831"/>
    <w:rsid w:val="000A6BFA"/>
    <w:rsid w:val="000D6C28"/>
    <w:rsid w:val="000E7E5C"/>
    <w:rsid w:val="001015AE"/>
    <w:rsid w:val="001041C4"/>
    <w:rsid w:val="00120DF3"/>
    <w:rsid w:val="0013140E"/>
    <w:rsid w:val="00141F67"/>
    <w:rsid w:val="001520EC"/>
    <w:rsid w:val="001C3B1A"/>
    <w:rsid w:val="001D74BF"/>
    <w:rsid w:val="001E1B1A"/>
    <w:rsid w:val="002105FD"/>
    <w:rsid w:val="00226DD0"/>
    <w:rsid w:val="00236D16"/>
    <w:rsid w:val="00272CED"/>
    <w:rsid w:val="002A7C61"/>
    <w:rsid w:val="002B1725"/>
    <w:rsid w:val="002B5BFF"/>
    <w:rsid w:val="002B6DD1"/>
    <w:rsid w:val="002C5E59"/>
    <w:rsid w:val="002C7139"/>
    <w:rsid w:val="002D6E5B"/>
    <w:rsid w:val="0030059D"/>
    <w:rsid w:val="00306135"/>
    <w:rsid w:val="00307859"/>
    <w:rsid w:val="003519C5"/>
    <w:rsid w:val="003A04D0"/>
    <w:rsid w:val="003B297D"/>
    <w:rsid w:val="003C7226"/>
    <w:rsid w:val="003D1351"/>
    <w:rsid w:val="003D663F"/>
    <w:rsid w:val="003E7878"/>
    <w:rsid w:val="003F7D93"/>
    <w:rsid w:val="004579AB"/>
    <w:rsid w:val="00466E55"/>
    <w:rsid w:val="00472839"/>
    <w:rsid w:val="00485B3A"/>
    <w:rsid w:val="00494E61"/>
    <w:rsid w:val="004A1EAA"/>
    <w:rsid w:val="004B330C"/>
    <w:rsid w:val="004E4372"/>
    <w:rsid w:val="004E5D01"/>
    <w:rsid w:val="00504B38"/>
    <w:rsid w:val="00537A85"/>
    <w:rsid w:val="005546C8"/>
    <w:rsid w:val="0056115F"/>
    <w:rsid w:val="00586A18"/>
    <w:rsid w:val="0058738F"/>
    <w:rsid w:val="005B383B"/>
    <w:rsid w:val="005D1D28"/>
    <w:rsid w:val="005E3816"/>
    <w:rsid w:val="005F19A9"/>
    <w:rsid w:val="0060125F"/>
    <w:rsid w:val="006052BA"/>
    <w:rsid w:val="006268BF"/>
    <w:rsid w:val="00637E93"/>
    <w:rsid w:val="00655DFE"/>
    <w:rsid w:val="006631FB"/>
    <w:rsid w:val="006637D4"/>
    <w:rsid w:val="006768FD"/>
    <w:rsid w:val="00692994"/>
    <w:rsid w:val="00697DCE"/>
    <w:rsid w:val="006A61EB"/>
    <w:rsid w:val="006C1E59"/>
    <w:rsid w:val="006C6C9B"/>
    <w:rsid w:val="006E60AE"/>
    <w:rsid w:val="00702DF1"/>
    <w:rsid w:val="0070417F"/>
    <w:rsid w:val="007046A6"/>
    <w:rsid w:val="00711117"/>
    <w:rsid w:val="00712E6C"/>
    <w:rsid w:val="00736D89"/>
    <w:rsid w:val="00750160"/>
    <w:rsid w:val="007521FB"/>
    <w:rsid w:val="007650DF"/>
    <w:rsid w:val="007659B6"/>
    <w:rsid w:val="00775133"/>
    <w:rsid w:val="007844C8"/>
    <w:rsid w:val="00785F6D"/>
    <w:rsid w:val="007906E6"/>
    <w:rsid w:val="007B1AA6"/>
    <w:rsid w:val="007B6C44"/>
    <w:rsid w:val="007C160C"/>
    <w:rsid w:val="007C4797"/>
    <w:rsid w:val="007E2F83"/>
    <w:rsid w:val="007E5B8F"/>
    <w:rsid w:val="007E6BF2"/>
    <w:rsid w:val="0082000D"/>
    <w:rsid w:val="00824804"/>
    <w:rsid w:val="00837F45"/>
    <w:rsid w:val="00855779"/>
    <w:rsid w:val="008604D0"/>
    <w:rsid w:val="008A403F"/>
    <w:rsid w:val="008C4E00"/>
    <w:rsid w:val="008D4D34"/>
    <w:rsid w:val="00907CC4"/>
    <w:rsid w:val="009236B0"/>
    <w:rsid w:val="00930885"/>
    <w:rsid w:val="00945BB1"/>
    <w:rsid w:val="00946DE2"/>
    <w:rsid w:val="009653A2"/>
    <w:rsid w:val="009773A4"/>
    <w:rsid w:val="00982945"/>
    <w:rsid w:val="009846B1"/>
    <w:rsid w:val="009A4794"/>
    <w:rsid w:val="009C44EE"/>
    <w:rsid w:val="00A05728"/>
    <w:rsid w:val="00A10456"/>
    <w:rsid w:val="00A21223"/>
    <w:rsid w:val="00A23F6D"/>
    <w:rsid w:val="00A25D55"/>
    <w:rsid w:val="00A306C3"/>
    <w:rsid w:val="00A31E56"/>
    <w:rsid w:val="00A41710"/>
    <w:rsid w:val="00A429E3"/>
    <w:rsid w:val="00A62A06"/>
    <w:rsid w:val="00A84502"/>
    <w:rsid w:val="00A96E95"/>
    <w:rsid w:val="00AA0AB5"/>
    <w:rsid w:val="00AA2BB6"/>
    <w:rsid w:val="00AA32D3"/>
    <w:rsid w:val="00AA6ADF"/>
    <w:rsid w:val="00AC77A0"/>
    <w:rsid w:val="00AF4EFF"/>
    <w:rsid w:val="00AF6051"/>
    <w:rsid w:val="00B213F9"/>
    <w:rsid w:val="00B41C72"/>
    <w:rsid w:val="00B44E28"/>
    <w:rsid w:val="00B869BC"/>
    <w:rsid w:val="00B91C12"/>
    <w:rsid w:val="00BA2D49"/>
    <w:rsid w:val="00BC25E9"/>
    <w:rsid w:val="00BD12A5"/>
    <w:rsid w:val="00BD6EB2"/>
    <w:rsid w:val="00BD788A"/>
    <w:rsid w:val="00BF1AE7"/>
    <w:rsid w:val="00BF3E5F"/>
    <w:rsid w:val="00C23894"/>
    <w:rsid w:val="00C310EA"/>
    <w:rsid w:val="00C329FA"/>
    <w:rsid w:val="00C44EB1"/>
    <w:rsid w:val="00C5084D"/>
    <w:rsid w:val="00C57CFD"/>
    <w:rsid w:val="00C664AC"/>
    <w:rsid w:val="00C80AF8"/>
    <w:rsid w:val="00C81F11"/>
    <w:rsid w:val="00C82888"/>
    <w:rsid w:val="00C8676F"/>
    <w:rsid w:val="00C96B34"/>
    <w:rsid w:val="00CC39D9"/>
    <w:rsid w:val="00CD10FE"/>
    <w:rsid w:val="00CD26C8"/>
    <w:rsid w:val="00CD5F3E"/>
    <w:rsid w:val="00D06B39"/>
    <w:rsid w:val="00D449BD"/>
    <w:rsid w:val="00D54C43"/>
    <w:rsid w:val="00D6248C"/>
    <w:rsid w:val="00D72664"/>
    <w:rsid w:val="00DA6D99"/>
    <w:rsid w:val="00DD304D"/>
    <w:rsid w:val="00DD67D7"/>
    <w:rsid w:val="00DE115D"/>
    <w:rsid w:val="00DF0913"/>
    <w:rsid w:val="00DF1906"/>
    <w:rsid w:val="00DF48C5"/>
    <w:rsid w:val="00E07591"/>
    <w:rsid w:val="00E12391"/>
    <w:rsid w:val="00E13A9B"/>
    <w:rsid w:val="00E264D8"/>
    <w:rsid w:val="00E274B0"/>
    <w:rsid w:val="00E403CF"/>
    <w:rsid w:val="00E5756B"/>
    <w:rsid w:val="00E936CC"/>
    <w:rsid w:val="00ED71DE"/>
    <w:rsid w:val="00EE398E"/>
    <w:rsid w:val="00F106D0"/>
    <w:rsid w:val="00F21DA8"/>
    <w:rsid w:val="00F525AB"/>
    <w:rsid w:val="00F67637"/>
    <w:rsid w:val="00F70149"/>
    <w:rsid w:val="00F85037"/>
    <w:rsid w:val="00F939B7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D5926-9C36-44A1-8745-02D20DB8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3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29FA"/>
  </w:style>
  <w:style w:type="paragraph" w:styleId="aa">
    <w:name w:val="footer"/>
    <w:basedOn w:val="a"/>
    <w:link w:val="ab"/>
    <w:uiPriority w:val="99"/>
    <w:unhideWhenUsed/>
    <w:rsid w:val="00C3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2C963-C42E-4AB8-80E4-1D5EE3B2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Лидия Степановна</dc:creator>
  <cp:lastModifiedBy>Мадина О. Сарычева</cp:lastModifiedBy>
  <cp:revision>17</cp:revision>
  <dcterms:created xsi:type="dcterms:W3CDTF">2021-09-26T07:28:00Z</dcterms:created>
  <dcterms:modified xsi:type="dcterms:W3CDTF">2021-11-20T09:01:00Z</dcterms:modified>
</cp:coreProperties>
</file>